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FA" w:rsidRPr="00625932" w:rsidRDefault="001E012E" w:rsidP="000E04E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</w:pPr>
      <w:r w:rsidRPr="00625932">
        <w:rPr>
          <w:rFonts w:ascii="Times New Roman" w:hAnsi="Times New Roman" w:cs="Times New Roman"/>
          <w:b/>
          <w:color w:val="FF0000"/>
          <w:sz w:val="40"/>
          <w:szCs w:val="40"/>
          <w:u w:val="single"/>
        </w:rPr>
        <w:t>Edukativně stimulační skupiny na ZŠ Masarova</w:t>
      </w:r>
    </w:p>
    <w:p w:rsidR="00625932" w:rsidRPr="000E04ED" w:rsidRDefault="00625932" w:rsidP="000E04ED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1E012E" w:rsidRPr="000E04ED" w:rsidRDefault="001E012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Vážení rodiče, </w:t>
      </w:r>
      <w:bookmarkStart w:id="0" w:name="_GoBack"/>
      <w:bookmarkEnd w:id="0"/>
    </w:p>
    <w:p w:rsidR="001E012E" w:rsidRPr="000E04ED" w:rsidRDefault="000E04E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04ED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1E012E" w:rsidRPr="000E04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ro Vaše děti, které přihlásíte na naši školu, budeme v prostorách školy organizovat </w:t>
      </w:r>
      <w:r w:rsidR="00276E0F" w:rsidRPr="00276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eduka</w:t>
      </w:r>
      <w:r w:rsidR="001E012E" w:rsidRPr="00276E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tivně stimulační skupiny.</w:t>
      </w:r>
    </w:p>
    <w:p w:rsidR="000E04ED" w:rsidRPr="000E04ED" w:rsidRDefault="000E04ED" w:rsidP="000E04ED">
      <w:pPr>
        <w:pStyle w:val="just"/>
        <w:ind w:left="150" w:right="150"/>
        <w:rPr>
          <w:color w:val="000000" w:themeColor="text1"/>
          <w:sz w:val="28"/>
          <w:szCs w:val="28"/>
        </w:rPr>
      </w:pPr>
      <w:r w:rsidRPr="000E04ED">
        <w:rPr>
          <w:b/>
          <w:bCs/>
          <w:color w:val="000000" w:themeColor="text1"/>
          <w:sz w:val="28"/>
          <w:szCs w:val="28"/>
        </w:rPr>
        <w:t>Komu je program určen?</w:t>
      </w:r>
      <w:r w:rsidRPr="000E04ED">
        <w:rPr>
          <w:color w:val="000000" w:themeColor="text1"/>
          <w:sz w:val="28"/>
          <w:szCs w:val="28"/>
        </w:rPr>
        <w:br/>
        <w:t>Jedná se o předškolní přípravu dětí, které jsou nějakým způsobem potencionálně ohroženy v počátečních fázích školní výuky. Program je rozvržen do 10 lekcí. Hravou formou je procvičována celá řada funkcí důležitých pro zvládnutí učiva:</w:t>
      </w:r>
    </w:p>
    <w:p w:rsidR="000E04ED" w:rsidRPr="00045E28" w:rsidRDefault="000E04ED" w:rsidP="000E04ED">
      <w:pPr>
        <w:numPr>
          <w:ilvl w:val="0"/>
          <w:numId w:val="1"/>
        </w:numPr>
        <w:spacing w:before="100" w:beforeAutospacing="1" w:after="100" w:afterAutospacing="1" w:line="240" w:lineRule="auto"/>
        <w:ind w:right="150"/>
        <w:jc w:val="both"/>
        <w:rPr>
          <w:rFonts w:ascii="Times New Roman" w:hAnsi="Times New Roman" w:cs="Times New Roman"/>
          <w:b/>
          <w:bCs/>
          <w:color w:val="002C60"/>
          <w:sz w:val="28"/>
          <w:szCs w:val="28"/>
        </w:rPr>
      </w:pPr>
      <w:r w:rsidRPr="00045E28">
        <w:rPr>
          <w:rFonts w:ascii="Times New Roman" w:hAnsi="Times New Roman" w:cs="Times New Roman"/>
          <w:b/>
          <w:bCs/>
          <w:color w:val="002C60"/>
          <w:sz w:val="28"/>
          <w:szCs w:val="28"/>
        </w:rPr>
        <w:t xml:space="preserve">jemná motorika, </w:t>
      </w:r>
      <w:proofErr w:type="spellStart"/>
      <w:r w:rsidRPr="00045E28">
        <w:rPr>
          <w:rFonts w:ascii="Times New Roman" w:hAnsi="Times New Roman" w:cs="Times New Roman"/>
          <w:b/>
          <w:bCs/>
          <w:color w:val="002C60"/>
          <w:sz w:val="28"/>
          <w:szCs w:val="28"/>
        </w:rPr>
        <w:t>grafomotorika</w:t>
      </w:r>
      <w:proofErr w:type="spellEnd"/>
    </w:p>
    <w:p w:rsidR="000E04ED" w:rsidRPr="00045E28" w:rsidRDefault="000E04ED" w:rsidP="000E04ED">
      <w:pPr>
        <w:numPr>
          <w:ilvl w:val="0"/>
          <w:numId w:val="1"/>
        </w:numPr>
        <w:spacing w:before="100" w:beforeAutospacing="1" w:after="100" w:afterAutospacing="1" w:line="240" w:lineRule="auto"/>
        <w:ind w:right="150"/>
        <w:jc w:val="both"/>
        <w:rPr>
          <w:rFonts w:ascii="Times New Roman" w:hAnsi="Times New Roman" w:cs="Times New Roman"/>
          <w:b/>
          <w:bCs/>
          <w:color w:val="002C60"/>
          <w:sz w:val="28"/>
          <w:szCs w:val="28"/>
        </w:rPr>
      </w:pPr>
      <w:r w:rsidRPr="00045E28">
        <w:rPr>
          <w:rFonts w:ascii="Times New Roman" w:hAnsi="Times New Roman" w:cs="Times New Roman"/>
          <w:b/>
          <w:bCs/>
          <w:color w:val="002C60"/>
          <w:sz w:val="28"/>
          <w:szCs w:val="28"/>
        </w:rPr>
        <w:t>řeč, myšlení</w:t>
      </w:r>
    </w:p>
    <w:p w:rsidR="000E04ED" w:rsidRPr="00045E28" w:rsidRDefault="000E04ED" w:rsidP="000E04ED">
      <w:pPr>
        <w:numPr>
          <w:ilvl w:val="0"/>
          <w:numId w:val="1"/>
        </w:numPr>
        <w:spacing w:before="100" w:beforeAutospacing="1" w:after="100" w:afterAutospacing="1" w:line="240" w:lineRule="auto"/>
        <w:ind w:right="150"/>
        <w:jc w:val="both"/>
        <w:rPr>
          <w:rFonts w:ascii="Times New Roman" w:hAnsi="Times New Roman" w:cs="Times New Roman"/>
          <w:b/>
          <w:bCs/>
          <w:color w:val="002C60"/>
          <w:sz w:val="28"/>
          <w:szCs w:val="28"/>
        </w:rPr>
      </w:pPr>
      <w:r w:rsidRPr="00045E28">
        <w:rPr>
          <w:rFonts w:ascii="Times New Roman" w:hAnsi="Times New Roman" w:cs="Times New Roman"/>
          <w:b/>
          <w:bCs/>
          <w:color w:val="002C60"/>
          <w:sz w:val="28"/>
          <w:szCs w:val="28"/>
        </w:rPr>
        <w:t>sluchové vnímání</w:t>
      </w:r>
    </w:p>
    <w:p w:rsidR="000E04ED" w:rsidRPr="00045E28" w:rsidRDefault="000E04ED" w:rsidP="000E04ED">
      <w:pPr>
        <w:numPr>
          <w:ilvl w:val="0"/>
          <w:numId w:val="1"/>
        </w:numPr>
        <w:spacing w:before="100" w:beforeAutospacing="1" w:after="100" w:afterAutospacing="1" w:line="240" w:lineRule="auto"/>
        <w:ind w:right="150"/>
        <w:jc w:val="both"/>
        <w:rPr>
          <w:rFonts w:ascii="Times New Roman" w:hAnsi="Times New Roman" w:cs="Times New Roman"/>
          <w:b/>
          <w:bCs/>
          <w:color w:val="002C60"/>
          <w:sz w:val="28"/>
          <w:szCs w:val="28"/>
        </w:rPr>
      </w:pPr>
      <w:r w:rsidRPr="00045E28">
        <w:rPr>
          <w:rFonts w:ascii="Times New Roman" w:hAnsi="Times New Roman" w:cs="Times New Roman"/>
          <w:b/>
          <w:bCs/>
          <w:color w:val="002C60"/>
          <w:sz w:val="28"/>
          <w:szCs w:val="28"/>
        </w:rPr>
        <w:t>zrakové vnímání</w:t>
      </w:r>
    </w:p>
    <w:p w:rsidR="000E04ED" w:rsidRPr="00045E28" w:rsidRDefault="000E04ED" w:rsidP="000E04ED">
      <w:pPr>
        <w:numPr>
          <w:ilvl w:val="0"/>
          <w:numId w:val="1"/>
        </w:numPr>
        <w:spacing w:before="100" w:beforeAutospacing="1" w:after="100" w:afterAutospacing="1" w:line="240" w:lineRule="auto"/>
        <w:ind w:right="150"/>
        <w:jc w:val="both"/>
        <w:rPr>
          <w:rFonts w:ascii="Times New Roman" w:hAnsi="Times New Roman" w:cs="Times New Roman"/>
          <w:b/>
          <w:bCs/>
          <w:color w:val="002C60"/>
          <w:sz w:val="28"/>
          <w:szCs w:val="28"/>
        </w:rPr>
      </w:pPr>
      <w:r w:rsidRPr="00045E28">
        <w:rPr>
          <w:rFonts w:ascii="Times New Roman" w:hAnsi="Times New Roman" w:cs="Times New Roman"/>
          <w:b/>
          <w:bCs/>
          <w:color w:val="002C60"/>
          <w:sz w:val="28"/>
          <w:szCs w:val="28"/>
        </w:rPr>
        <w:t>prostorová a časová orientace</w:t>
      </w:r>
    </w:p>
    <w:p w:rsidR="000E04ED" w:rsidRPr="00045E28" w:rsidRDefault="000E04ED" w:rsidP="000E04ED">
      <w:pPr>
        <w:numPr>
          <w:ilvl w:val="0"/>
          <w:numId w:val="1"/>
        </w:numPr>
        <w:spacing w:before="100" w:beforeAutospacing="1" w:after="100" w:afterAutospacing="1" w:line="240" w:lineRule="auto"/>
        <w:ind w:right="150"/>
        <w:jc w:val="both"/>
        <w:rPr>
          <w:rFonts w:ascii="Times New Roman" w:hAnsi="Times New Roman" w:cs="Times New Roman"/>
          <w:b/>
          <w:bCs/>
          <w:color w:val="002C60"/>
          <w:sz w:val="28"/>
          <w:szCs w:val="28"/>
        </w:rPr>
      </w:pPr>
      <w:r w:rsidRPr="00045E28">
        <w:rPr>
          <w:rFonts w:ascii="Times New Roman" w:hAnsi="Times New Roman" w:cs="Times New Roman"/>
          <w:b/>
          <w:bCs/>
          <w:color w:val="002C60"/>
          <w:sz w:val="28"/>
          <w:szCs w:val="28"/>
        </w:rPr>
        <w:t>početní představy</w:t>
      </w:r>
    </w:p>
    <w:p w:rsidR="000E04ED" w:rsidRDefault="000E04ED" w:rsidP="000E04ED">
      <w:pPr>
        <w:pStyle w:val="just"/>
        <w:ind w:left="150" w:right="150"/>
        <w:jc w:val="both"/>
        <w:rPr>
          <w:color w:val="002C60"/>
          <w:sz w:val="28"/>
          <w:szCs w:val="28"/>
        </w:rPr>
      </w:pPr>
      <w:r w:rsidRPr="00045E28">
        <w:rPr>
          <w:color w:val="002C60"/>
          <w:sz w:val="28"/>
          <w:szCs w:val="28"/>
        </w:rPr>
        <w:t>Každá lekce má svou strukturu, jednotlivé části se střídají, na sebe navazují. Lekce má přibližně hodinové trvání, obvyklá frekvence lekcí je 1x týdně. Ve skupině je cca 8 - 12 dětí a s dítětem je přítomen vždy jeden z rodičů. Lekce vedou zkušené učitelky z 1. a 2. tříd. Hodiny probíhají u nás ve škole. Děti se tak nenásilně seznamují s prostředím, do kterého bez obav a zbyt</w:t>
      </w:r>
      <w:r>
        <w:rPr>
          <w:color w:val="002C60"/>
          <w:sz w:val="28"/>
          <w:szCs w:val="28"/>
        </w:rPr>
        <w:t>ečného strachu na</w:t>
      </w:r>
      <w:r w:rsidR="00276E0F">
        <w:rPr>
          <w:color w:val="002C60"/>
          <w:sz w:val="28"/>
          <w:szCs w:val="28"/>
        </w:rPr>
        <w:t>stoupí v září.</w:t>
      </w:r>
    </w:p>
    <w:p w:rsidR="000E04ED" w:rsidRPr="00F42ADD" w:rsidRDefault="00276E0F" w:rsidP="00625932">
      <w:pPr>
        <w:pStyle w:val="just"/>
        <w:ind w:left="150" w:right="150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Chystáme se otevřít více skupinek, podle zájmu rodičů.</w:t>
      </w:r>
      <w:r w:rsidR="000E04ED" w:rsidRPr="00F42ADD">
        <w:rPr>
          <w:b/>
          <w:color w:val="FF0000"/>
          <w:sz w:val="28"/>
          <w:szCs w:val="28"/>
        </w:rPr>
        <w:t xml:space="preserve"> Lekce </w:t>
      </w:r>
      <w:r>
        <w:rPr>
          <w:b/>
          <w:color w:val="FF0000"/>
          <w:sz w:val="28"/>
          <w:szCs w:val="28"/>
        </w:rPr>
        <w:t>budou probíhat v odpoledních hodinách a začnou v týdnu od 23. 2. 2026. Veškeré podrobnosti, přesné termíny a zá</w:t>
      </w:r>
      <w:r w:rsidR="00625932">
        <w:rPr>
          <w:b/>
          <w:color w:val="FF0000"/>
          <w:sz w:val="28"/>
          <w:szCs w:val="28"/>
        </w:rPr>
        <w:t xml:space="preserve">vazné přihlášky obdrží rodiče u </w:t>
      </w:r>
      <w:r>
        <w:rPr>
          <w:b/>
          <w:color w:val="FF0000"/>
          <w:sz w:val="28"/>
          <w:szCs w:val="28"/>
        </w:rPr>
        <w:t>zápisu do 1. ročníku.</w:t>
      </w:r>
    </w:p>
    <w:p w:rsidR="000E04ED" w:rsidRPr="00045E28" w:rsidRDefault="000E04ED" w:rsidP="000E04ED">
      <w:pPr>
        <w:pStyle w:val="just"/>
        <w:ind w:left="150" w:right="150"/>
        <w:jc w:val="both"/>
        <w:rPr>
          <w:color w:val="002C60"/>
          <w:sz w:val="28"/>
          <w:szCs w:val="28"/>
        </w:rPr>
      </w:pPr>
      <w:r w:rsidRPr="00045E28">
        <w:rPr>
          <w:b/>
          <w:bCs/>
          <w:color w:val="002C60"/>
          <w:sz w:val="28"/>
          <w:szCs w:val="28"/>
        </w:rPr>
        <w:t>Cena kurzu je 2000,- Kč (tato částka je plně využita na materiál pro děti a realizaci kurzu.)</w:t>
      </w:r>
    </w:p>
    <w:p w:rsidR="00625932" w:rsidRDefault="000E04ED" w:rsidP="00276E0F">
      <w:pPr>
        <w:pStyle w:val="just"/>
        <w:ind w:left="150" w:right="150"/>
        <w:jc w:val="both"/>
        <w:rPr>
          <w:color w:val="002C60"/>
          <w:sz w:val="28"/>
          <w:szCs w:val="28"/>
        </w:rPr>
      </w:pPr>
      <w:r w:rsidRPr="00045E28">
        <w:rPr>
          <w:color w:val="002C60"/>
          <w:sz w:val="28"/>
          <w:szCs w:val="28"/>
        </w:rPr>
        <w:t>S případnými dotazy se můžete obrátit na tel. číslo 731 495</w:t>
      </w:r>
      <w:r w:rsidR="00625932">
        <w:rPr>
          <w:color w:val="002C60"/>
          <w:sz w:val="28"/>
          <w:szCs w:val="28"/>
        </w:rPr>
        <w:t> </w:t>
      </w:r>
      <w:r w:rsidR="00276E0F">
        <w:rPr>
          <w:color w:val="002C60"/>
          <w:sz w:val="28"/>
          <w:szCs w:val="28"/>
        </w:rPr>
        <w:t>1</w:t>
      </w:r>
      <w:r w:rsidR="00625932">
        <w:rPr>
          <w:color w:val="002C60"/>
          <w:sz w:val="28"/>
          <w:szCs w:val="28"/>
        </w:rPr>
        <w:t>63.</w:t>
      </w:r>
    </w:p>
    <w:p w:rsidR="000E04ED" w:rsidRDefault="00625932" w:rsidP="00276E0F">
      <w:pPr>
        <w:pStyle w:val="just"/>
        <w:ind w:left="150" w:right="150"/>
        <w:jc w:val="both"/>
        <w:rPr>
          <w:color w:val="002C60"/>
          <w:sz w:val="28"/>
          <w:szCs w:val="28"/>
        </w:rPr>
      </w:pPr>
      <w:r>
        <w:rPr>
          <w:color w:val="002C60"/>
          <w:sz w:val="28"/>
          <w:szCs w:val="28"/>
        </w:rPr>
        <w:t xml:space="preserve">       </w:t>
      </w:r>
      <w:r>
        <w:rPr>
          <w:color w:val="002C60"/>
          <w:sz w:val="28"/>
          <w:szCs w:val="28"/>
        </w:rPr>
        <w:tab/>
      </w:r>
      <w:r>
        <w:rPr>
          <w:color w:val="002C60"/>
          <w:sz w:val="28"/>
          <w:szCs w:val="28"/>
        </w:rPr>
        <w:tab/>
      </w:r>
      <w:r>
        <w:rPr>
          <w:color w:val="002C60"/>
          <w:sz w:val="28"/>
          <w:szCs w:val="28"/>
        </w:rPr>
        <w:tab/>
      </w:r>
      <w:r>
        <w:rPr>
          <w:color w:val="002C60"/>
          <w:sz w:val="28"/>
          <w:szCs w:val="28"/>
        </w:rPr>
        <w:tab/>
      </w:r>
      <w:r>
        <w:rPr>
          <w:color w:val="002C60"/>
          <w:sz w:val="28"/>
          <w:szCs w:val="28"/>
        </w:rPr>
        <w:tab/>
      </w:r>
      <w:r w:rsidR="000E04ED">
        <w:rPr>
          <w:color w:val="002C60"/>
          <w:sz w:val="28"/>
          <w:szCs w:val="28"/>
        </w:rPr>
        <w:tab/>
      </w:r>
      <w:r w:rsidR="000E04ED">
        <w:rPr>
          <w:color w:val="002C60"/>
          <w:sz w:val="28"/>
          <w:szCs w:val="28"/>
        </w:rPr>
        <w:tab/>
      </w:r>
      <w:r w:rsidR="000E04ED">
        <w:rPr>
          <w:color w:val="002C60"/>
          <w:sz w:val="28"/>
          <w:szCs w:val="28"/>
        </w:rPr>
        <w:tab/>
        <w:t>Mgr. Ivana Jelínková, ZŘ</w:t>
      </w:r>
    </w:p>
    <w:p w:rsidR="000E04ED" w:rsidRDefault="000E04ED"/>
    <w:sectPr w:rsidR="000E0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0C2E33"/>
    <w:multiLevelType w:val="hybridMultilevel"/>
    <w:tmpl w:val="33746D18"/>
    <w:lvl w:ilvl="0" w:tplc="B498D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8B016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465B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340B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6D6A0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E4241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4081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00855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E4A1D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2E"/>
    <w:rsid w:val="000E04ED"/>
    <w:rsid w:val="001E012E"/>
    <w:rsid w:val="00276E0F"/>
    <w:rsid w:val="00625932"/>
    <w:rsid w:val="00D4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AAC4"/>
  <w15:chartTrackingRefBased/>
  <w15:docId w15:val="{509A6A49-F7ED-42C7-826A-0EFCE94B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ust">
    <w:name w:val="just"/>
    <w:basedOn w:val="Normln"/>
    <w:rsid w:val="000E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0E04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2</cp:revision>
  <dcterms:created xsi:type="dcterms:W3CDTF">2026-01-13T15:03:00Z</dcterms:created>
  <dcterms:modified xsi:type="dcterms:W3CDTF">2026-01-13T15:03:00Z</dcterms:modified>
</cp:coreProperties>
</file>